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46"/>
        <w:gridCol w:w="1822"/>
        <w:gridCol w:w="493"/>
        <w:gridCol w:w="2342"/>
        <w:gridCol w:w="1785"/>
        <w:gridCol w:w="199"/>
        <w:gridCol w:w="635"/>
        <w:gridCol w:w="291"/>
        <w:gridCol w:w="350"/>
        <w:gridCol w:w="79"/>
        <w:gridCol w:w="236"/>
        <w:gridCol w:w="175"/>
        <w:gridCol w:w="108"/>
        <w:gridCol w:w="614"/>
        <w:gridCol w:w="686"/>
        <w:gridCol w:w="270"/>
        <w:gridCol w:w="809"/>
        <w:gridCol w:w="1556"/>
        <w:gridCol w:w="59"/>
        <w:gridCol w:w="137"/>
        <w:gridCol w:w="435"/>
        <w:gridCol w:w="655"/>
        <w:gridCol w:w="699"/>
      </w:tblGrid>
      <w:tr w:rsidR="0076186F" w:rsidRPr="007F4F11" w14:paraId="73E26C49" w14:textId="77777777" w:rsidTr="00EC1D62">
        <w:trPr>
          <w:gridBefore w:val="2"/>
          <w:gridAfter w:val="1"/>
          <w:wBefore w:w="993" w:type="dxa"/>
          <w:wAfter w:w="699" w:type="dxa"/>
          <w:trHeight w:val="300"/>
        </w:trPr>
        <w:tc>
          <w:tcPr>
            <w:tcW w:w="14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D7BD" w14:textId="77777777" w:rsidR="0076186F" w:rsidRPr="007F4F11" w:rsidRDefault="0076186F" w:rsidP="00FA2D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BERITA ACARA PERKULIAHAN</w:t>
            </w:r>
          </w:p>
        </w:tc>
      </w:tr>
      <w:tr w:rsidR="0076186F" w:rsidRPr="007F4F11" w14:paraId="3ADB0882" w14:textId="77777777" w:rsidTr="00EC1D62">
        <w:trPr>
          <w:gridBefore w:val="2"/>
          <w:gridAfter w:val="1"/>
          <w:wBefore w:w="993" w:type="dxa"/>
          <w:wAfter w:w="699" w:type="dxa"/>
          <w:trHeight w:val="300"/>
        </w:trPr>
        <w:tc>
          <w:tcPr>
            <w:tcW w:w="14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2BD2" w14:textId="77777777" w:rsidR="0076186F" w:rsidRPr="007F4F11" w:rsidRDefault="0076186F" w:rsidP="00FA2D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FAKULTAS EKONOMI DAN BISNIS</w:t>
            </w:r>
          </w:p>
        </w:tc>
      </w:tr>
      <w:tr w:rsidR="0076186F" w:rsidRPr="007F4F11" w14:paraId="22314AAC" w14:textId="77777777" w:rsidTr="00EC1D62">
        <w:trPr>
          <w:gridBefore w:val="2"/>
          <w:gridAfter w:val="1"/>
          <w:wBefore w:w="993" w:type="dxa"/>
          <w:wAfter w:w="699" w:type="dxa"/>
          <w:trHeight w:val="300"/>
        </w:trPr>
        <w:tc>
          <w:tcPr>
            <w:tcW w:w="14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284F" w14:textId="77777777" w:rsidR="0076186F" w:rsidRPr="007F4F11" w:rsidRDefault="0076186F" w:rsidP="00FA2D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SEMESTER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ENAP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 TAHUN AKADEMIK 2021</w:t>
            </w: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/20</w:t>
            </w: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</w:p>
        </w:tc>
      </w:tr>
      <w:tr w:rsidR="0076186F" w:rsidRPr="007F4F11" w14:paraId="13776142" w14:textId="77777777" w:rsidTr="00EC1D62">
        <w:trPr>
          <w:gridBefore w:val="2"/>
          <w:gridAfter w:val="1"/>
          <w:wBefore w:w="993" w:type="dxa"/>
          <w:wAfter w:w="699" w:type="dxa"/>
          <w:trHeight w:val="300"/>
        </w:trPr>
        <w:tc>
          <w:tcPr>
            <w:tcW w:w="14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7895" w14:textId="77777777" w:rsidR="0076186F" w:rsidRPr="007F4F11" w:rsidRDefault="0076186F" w:rsidP="00FA2D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UNIVERSITAS JAYABAYA</w:t>
            </w:r>
          </w:p>
          <w:p w14:paraId="24C0CCA3" w14:textId="5B8763F9" w:rsidR="0076186F" w:rsidRPr="007F4F11" w:rsidRDefault="0076186F" w:rsidP="00404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PRODI : </w:t>
            </w:r>
            <w:r w:rsidR="004047D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AKUNTANSI</w:t>
            </w:r>
            <w:bookmarkStart w:id="0" w:name="_GoBack"/>
            <w:bookmarkEnd w:id="0"/>
          </w:p>
        </w:tc>
      </w:tr>
      <w:tr w:rsidR="0076186F" w:rsidRPr="00261028" w14:paraId="4428A549" w14:textId="77777777" w:rsidTr="00EC1D62">
        <w:trPr>
          <w:gridBefore w:val="2"/>
          <w:gridAfter w:val="1"/>
          <w:wBefore w:w="993" w:type="dxa"/>
          <w:wAfter w:w="699" w:type="dxa"/>
          <w:trHeight w:hRule="exact"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4DC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B7E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601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E46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B4A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0C7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34A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76186F" w:rsidRPr="006271D7" w14:paraId="13D90559" w14:textId="77777777" w:rsidTr="00EC1D62">
        <w:trPr>
          <w:gridBefore w:val="2"/>
          <w:gridAfter w:val="3"/>
          <w:wBefore w:w="993" w:type="dxa"/>
          <w:wAfter w:w="1789" w:type="dxa"/>
          <w:trHeight w:val="315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AE78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2057" w14:textId="77777777" w:rsidR="0076186F" w:rsidRPr="006271D7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ANGGARAN PERUSAHAAN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EE9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185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558" w14:textId="77777777" w:rsidR="0076186F" w:rsidRPr="006271D7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EDDY SUKANDAR,SE,MM</w:t>
            </w:r>
          </w:p>
        </w:tc>
      </w:tr>
      <w:tr w:rsidR="0076186F" w:rsidRPr="006271D7" w14:paraId="61221DAB" w14:textId="77777777" w:rsidTr="00EC1D62">
        <w:trPr>
          <w:gridBefore w:val="2"/>
          <w:gridAfter w:val="3"/>
          <w:wBefore w:w="993" w:type="dxa"/>
          <w:wAfter w:w="1789" w:type="dxa"/>
          <w:trHeight w:val="315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D98A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2B11" w14:textId="77777777" w:rsidR="0076186F" w:rsidRPr="007F4F11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442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632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D7E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92D" w14:textId="77777777" w:rsidR="0076186F" w:rsidRPr="006271D7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V</w:t>
            </w:r>
          </w:p>
        </w:tc>
      </w:tr>
      <w:tr w:rsidR="0076186F" w:rsidRPr="00261028" w14:paraId="23E684CC" w14:textId="77777777" w:rsidTr="00EC1D62">
        <w:trPr>
          <w:gridBefore w:val="2"/>
          <w:gridAfter w:val="3"/>
          <w:wBefore w:w="993" w:type="dxa"/>
          <w:wAfter w:w="1789" w:type="dxa"/>
          <w:trHeight w:val="315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1FA8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05782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 3 Sks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A39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7F0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3C1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41E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Daring (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Online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76186F" w:rsidRPr="00261028" w14:paraId="004A7211" w14:textId="77777777" w:rsidTr="00EC1D62">
        <w:trPr>
          <w:gridBefore w:val="2"/>
          <w:gridAfter w:val="2"/>
          <w:wBefore w:w="993" w:type="dxa"/>
          <w:wAfter w:w="1354" w:type="dxa"/>
          <w:trHeight w:val="300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4E0A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BDDC" w14:textId="77777777" w:rsidR="0076186F" w:rsidRPr="006717C2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hat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s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app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Groupl</w:t>
            </w:r>
            <w:proofErr w:type="spellEnd"/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Cloud Meetings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6DCD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2E3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7E6" w14:textId="77777777" w:rsidR="0076186F" w:rsidRPr="006717C2" w:rsidRDefault="0076186F" w:rsidP="00EC1D62">
            <w:pPr>
              <w:spacing w:after="0" w:line="240" w:lineRule="auto"/>
              <w:ind w:left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655" w14:textId="77777777" w:rsidR="0076186F" w:rsidRPr="00261028" w:rsidRDefault="0076186F" w:rsidP="00FA2D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 07.30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535171" w:rsidRPr="00421A52" w14:paraId="1BC3C5DF" w14:textId="77777777" w:rsidTr="00EC1D62">
        <w:trPr>
          <w:gridAfter w:val="5"/>
          <w:wAfter w:w="1985" w:type="dxa"/>
          <w:trHeight w:val="300"/>
        </w:trPr>
        <w:tc>
          <w:tcPr>
            <w:tcW w:w="138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35E8" w14:textId="5C650101" w:rsidR="00535171" w:rsidRPr="00421A52" w:rsidRDefault="00535171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535171" w:rsidRPr="00421A52" w14:paraId="60BCC480" w14:textId="77777777" w:rsidTr="00EC1D62">
        <w:trPr>
          <w:gridAfter w:val="5"/>
          <w:wAfter w:w="1985" w:type="dxa"/>
          <w:trHeight w:hRule="exact" w:val="1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265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E4A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F4D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5AE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606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116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B0A" w14:textId="77777777" w:rsidR="00535171" w:rsidRPr="00421A52" w:rsidRDefault="00535171" w:rsidP="00535171">
            <w:pPr>
              <w:spacing w:after="0" w:line="240" w:lineRule="auto"/>
              <w:rPr>
                <w:rFonts w:ascii="Lora Medium" w:eastAsia="Times New Roman" w:hAnsi="Lora Medium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535171" w:rsidRPr="00421A52" w14:paraId="7B17FD2F" w14:textId="77777777" w:rsidTr="00EC1D62">
        <w:trPr>
          <w:gridAfter w:val="5"/>
          <w:wAfter w:w="1985" w:type="dxa"/>
          <w:trHeight w:val="67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CB427C" w14:textId="77777777" w:rsidR="00535171" w:rsidRPr="00421A52" w:rsidRDefault="00535171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21A52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C25CAC" w14:textId="77777777" w:rsidR="00535171" w:rsidRPr="00421A52" w:rsidRDefault="00535171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21A52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  <w:t>Hari/Tanggal</w:t>
            </w:r>
          </w:p>
        </w:tc>
        <w:tc>
          <w:tcPr>
            <w:tcW w:w="481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F6A1337" w14:textId="77777777" w:rsidR="00535171" w:rsidRPr="00421A52" w:rsidRDefault="00535171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21A52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  <w:t>Pokok Bahasan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011ED" w14:textId="77777777" w:rsidR="00535171" w:rsidRPr="00421A52" w:rsidRDefault="00535171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21A52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  <w:t>Jumlah Mahasiswa</w:t>
            </w:r>
          </w:p>
        </w:tc>
        <w:tc>
          <w:tcPr>
            <w:tcW w:w="297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C8F23" w14:textId="17D37A8E" w:rsidR="00535171" w:rsidRPr="00421A52" w:rsidRDefault="004A2893" w:rsidP="00535171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2893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Media Daring</w:t>
            </w:r>
          </w:p>
        </w:tc>
        <w:tc>
          <w:tcPr>
            <w:tcW w:w="15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336C99D" w14:textId="3315A310" w:rsidR="004A2893" w:rsidRPr="004A2893" w:rsidRDefault="004A2893" w:rsidP="00752650">
            <w:pPr>
              <w:spacing w:after="0" w:line="240" w:lineRule="auto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4A2893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Waktu</w:t>
            </w:r>
            <w:proofErr w:type="spellEnd"/>
          </w:p>
          <w:p w14:paraId="18BBE39F" w14:textId="77E16A24" w:rsidR="00535171" w:rsidRPr="00421A52" w:rsidRDefault="004A2893" w:rsidP="0072517C">
            <w:pPr>
              <w:spacing w:after="0" w:line="240" w:lineRule="auto"/>
              <w:ind w:left="-97" w:right="-113"/>
              <w:jc w:val="center"/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4A2893">
              <w:rPr>
                <w:rFonts w:ascii="Lora Medium" w:eastAsia="Times New Roman" w:hAnsi="Lora Medium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Daring/Online</w:t>
            </w:r>
          </w:p>
        </w:tc>
      </w:tr>
      <w:tr w:rsidR="0076186F" w:rsidRPr="00421A52" w14:paraId="2301667D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FDA4" w14:textId="000748D6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694D" w14:textId="3DE949D8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09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Maret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5F77F4" w14:textId="39C2BF1B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cstheme="minorHAnsi"/>
                <w:sz w:val="24"/>
                <w:szCs w:val="24"/>
              </w:rPr>
              <w:t xml:space="preserve">Pengertian Anggaran Perusahaan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A256" w14:textId="7F2A4E44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76C9" w14:textId="15097048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64AEA0B" w14:textId="26252B16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087C57CE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8F9F" w14:textId="4C39EAC9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81CE" w14:textId="0DF10349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16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Maret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3956BA" w14:textId="7217B30D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cstheme="minorHAnsi"/>
                <w:sz w:val="24"/>
                <w:szCs w:val="24"/>
                <w:lang w:val="en-US"/>
              </w:rPr>
              <w:t xml:space="preserve">Isi </w:t>
            </w:r>
            <w:proofErr w:type="spellStart"/>
            <w:r w:rsidRPr="00917E8B"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 w:rsidRPr="00917E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EB45" w14:textId="123CE80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9DC4" w14:textId="459DC9AE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BC75107" w14:textId="514EE516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197B1CE9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40A5" w14:textId="48A1A2FF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C65E" w14:textId="4A999B79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23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Maret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BE87A" w14:textId="01EE6061" w:rsidR="0076186F" w:rsidRPr="00917E8B" w:rsidRDefault="0076186F" w:rsidP="00CE0D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E8B">
              <w:rPr>
                <w:rFonts w:cstheme="minorHAnsi"/>
                <w:sz w:val="24"/>
                <w:szCs w:val="24"/>
              </w:rPr>
              <w:t>Anggaran Penjualan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7279" w14:textId="30F42089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8A36" w14:textId="20910390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B6915EE" w14:textId="764262FB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0477C23B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DB22" w14:textId="7A094580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5B93" w14:textId="5EA5C800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30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Maret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CD0764" w14:textId="18F69AF1" w:rsidR="0076186F" w:rsidRPr="00917E8B" w:rsidRDefault="0076186F" w:rsidP="00CE0D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7E8B">
              <w:rPr>
                <w:rFonts w:cstheme="minorHAnsi"/>
                <w:sz w:val="24"/>
                <w:szCs w:val="24"/>
              </w:rPr>
              <w:t xml:space="preserve">Anggaran Produksi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843C" w14:textId="47A2DB74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C3D9" w14:textId="4DC9CB0E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B180B57" w14:textId="517FB0BA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76391882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F8B3" w14:textId="15DF9AB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A565" w14:textId="0C3D7649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06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665691" w14:textId="2CEF8AEA" w:rsidR="0076186F" w:rsidRPr="00917E8B" w:rsidRDefault="0076186F" w:rsidP="00CE0DAC">
            <w:pPr>
              <w:pStyle w:val="BodyText"/>
              <w:ind w:left="253" w:right="-33" w:hanging="25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>Anggaran</w:t>
            </w:r>
            <w:proofErr w:type="spellEnd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>Kebutuhan</w:t>
            </w:r>
            <w:proofErr w:type="spellEnd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>Bahan</w:t>
            </w:r>
            <w:proofErr w:type="spellEnd"/>
            <w:r w:rsidRPr="00917E8B">
              <w:rPr>
                <w:rFonts w:asciiTheme="minorHAnsi" w:hAnsiTheme="minorHAnsi" w:cstheme="minorHAnsi"/>
                <w:sz w:val="24"/>
                <w:szCs w:val="24"/>
              </w:rPr>
              <w:t xml:space="preserve"> Baku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BAFD" w14:textId="7CB0F5EA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4C3C" w14:textId="2BD71A14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5EE68D9" w14:textId="761045B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6F68C5B2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1E9A" w14:textId="1C69AC19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B8AA" w14:textId="0A09BDF5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13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F10682" w14:textId="32C92025" w:rsidR="0076186F" w:rsidRPr="00917E8B" w:rsidRDefault="0076186F" w:rsidP="00CE0D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7E8B"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 w:rsidRPr="00917E8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8B">
              <w:rPr>
                <w:rFonts w:cstheme="minorHAnsi"/>
                <w:sz w:val="24"/>
                <w:szCs w:val="24"/>
                <w:lang w:val="en-US"/>
              </w:rPr>
              <w:t>Pembelian</w:t>
            </w:r>
            <w:proofErr w:type="spellEnd"/>
            <w:r w:rsidRPr="00917E8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8B">
              <w:rPr>
                <w:rFonts w:cstheme="minorHAnsi"/>
                <w:sz w:val="24"/>
                <w:szCs w:val="24"/>
                <w:lang w:val="en-US"/>
              </w:rPr>
              <w:t>Bahan</w:t>
            </w:r>
            <w:proofErr w:type="spellEnd"/>
            <w:r w:rsidRPr="00917E8B">
              <w:rPr>
                <w:rFonts w:cstheme="minorHAnsi"/>
                <w:sz w:val="24"/>
                <w:szCs w:val="24"/>
                <w:lang w:val="en-US"/>
              </w:rPr>
              <w:t xml:space="preserve"> Baku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7E44" w14:textId="68E2F17F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FD20" w14:textId="65578EF8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67E895E" w14:textId="6B14A74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30AF5675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22E5" w14:textId="4FED7D10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6DF4" w14:textId="0F4AE381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20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BC81D5" w14:textId="4706809D" w:rsidR="0076186F" w:rsidRPr="00917E8B" w:rsidRDefault="0076186F" w:rsidP="00CE0DAC">
            <w:pPr>
              <w:tabs>
                <w:tab w:val="left" w:leader="dot" w:pos="7938"/>
                <w:tab w:val="right" w:pos="8222"/>
              </w:tabs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917E8B">
              <w:rPr>
                <w:rFonts w:cstheme="minorHAnsi"/>
                <w:sz w:val="24"/>
                <w:szCs w:val="24"/>
              </w:rPr>
              <w:t>Anggaran Tenaga Kerja Langsung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D964E" w14:textId="5F80DC14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0495" w14:textId="6D87CB52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2187E39" w14:textId="0D9003C0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656673FB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82D2" w14:textId="56D30DD4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9498" w14:textId="489B4470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27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30710C" w14:textId="3AE7C0E3" w:rsidR="0076186F" w:rsidRPr="004A526E" w:rsidRDefault="0076186F" w:rsidP="004868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4A52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Ujian Tengah Semester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DAD6E" w14:textId="67DF978F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2728" w14:textId="07C633A7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0220D55" w14:textId="59B833F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76A62E6F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5900" w14:textId="77777777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0F4C" w14:textId="5555E907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4 Mei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AA9639" w14:textId="3190C5CE" w:rsidR="0076186F" w:rsidRPr="00917E8B" w:rsidRDefault="004A526E" w:rsidP="00CE0DAC">
            <w:pPr>
              <w:spacing w:after="0" w:line="240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Anggaran Biaya Overhead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EAB7" w14:textId="3B2ABFC5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3870" w14:textId="3160C533" w:rsidR="0076186F" w:rsidRPr="00917E8B" w:rsidRDefault="0076186F" w:rsidP="00CE0DA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9CFDEE1" w14:textId="687A0CBE" w:rsidR="0076186F" w:rsidRPr="00917E8B" w:rsidRDefault="0076186F" w:rsidP="00CE0D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57B1FC5C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4A37" w14:textId="77777777" w:rsidR="0076186F" w:rsidRPr="00917E8B" w:rsidRDefault="0076186F" w:rsidP="0072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FD6C" w14:textId="0308873A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11 Mei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75B8C1" w14:textId="3A851973" w:rsidR="0076186F" w:rsidRPr="004A526E" w:rsidRDefault="004A526E" w:rsidP="0072517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Rugi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Laba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9783" w14:textId="720BCCD1" w:rsidR="0076186F" w:rsidRPr="00917E8B" w:rsidRDefault="0076186F" w:rsidP="0072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4D71" w14:textId="2D47BF59" w:rsidR="0076186F" w:rsidRPr="00917E8B" w:rsidRDefault="0076186F" w:rsidP="0072517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AA99B26" w14:textId="34848982" w:rsidR="0076186F" w:rsidRPr="00917E8B" w:rsidRDefault="0076186F" w:rsidP="0072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1A22BF7F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437D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0C18" w14:textId="13F92121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18 Mei 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E1CDF6" w14:textId="6B565AEB" w:rsidR="0076186F" w:rsidRPr="004A526E" w:rsidRDefault="004A526E" w:rsidP="004A526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Anggaran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Penerimaan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kas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16A9" w14:textId="49BD6F7A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FF06" w14:textId="5B9C0157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4707AC5" w14:textId="0AEC3A8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2A227082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1C37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42D8" w14:textId="0A529D49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25 Mei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D42A4" w14:textId="63113F71" w:rsidR="0076186F" w:rsidRPr="004A526E" w:rsidRDefault="004A526E" w:rsidP="00CD14E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Pengeluaran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762D" w14:textId="036A7769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8C11" w14:textId="238E114E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0063B6C" w14:textId="1C3AA306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F577D" w:rsidRPr="00421A52" w14:paraId="27AB9CE8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911C" w14:textId="77777777" w:rsidR="007F577D" w:rsidRPr="00917E8B" w:rsidRDefault="007F577D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AB4C" w14:textId="77777777" w:rsidR="007F577D" w:rsidRPr="00917E8B" w:rsidRDefault="007F577D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E716D" w14:textId="77777777" w:rsidR="007F577D" w:rsidRDefault="007F577D" w:rsidP="00CD14E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553D" w14:textId="77777777" w:rsidR="007F577D" w:rsidRPr="00917E8B" w:rsidRDefault="007F577D" w:rsidP="00CD14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DB8D" w14:textId="77777777" w:rsidR="007F577D" w:rsidRPr="00917E8B" w:rsidRDefault="007F577D" w:rsidP="00CD14E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E0F9A9F" w14:textId="77777777" w:rsidR="007F577D" w:rsidRPr="00917E8B" w:rsidRDefault="007F577D" w:rsidP="00CD14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76186F" w:rsidRPr="00421A52" w14:paraId="6922AABB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EFA4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13D6" w14:textId="7A154B03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8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35C77E" w14:textId="568C723E" w:rsidR="0076186F" w:rsidRPr="004A526E" w:rsidRDefault="004A526E" w:rsidP="00CD14E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Piutang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02F2" w14:textId="2673B3B0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AD0C" w14:textId="108CCDD0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16F6280" w14:textId="04C0539F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21DCD64D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6CA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791F1" w14:textId="1099801C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15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C67616" w14:textId="706B83E1" w:rsidR="0076186F" w:rsidRPr="004A526E" w:rsidRDefault="004A526E" w:rsidP="00CD14E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Hutang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F1EC" w14:textId="3FC137C9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D2F6" w14:textId="6154B0EF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BAEF43F" w14:textId="0914A72E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038254A0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7ED5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9435" w14:textId="4C9776A2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22 April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5BA57F" w14:textId="1054A8B7" w:rsidR="0076186F" w:rsidRPr="004A526E" w:rsidRDefault="004A526E" w:rsidP="00CD14E4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Neraca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D6B8" w14:textId="7285F37B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4C06" w14:textId="785E47D4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3AB73B3" w14:textId="53F6921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76186F" w:rsidRPr="00421A52" w14:paraId="73D4200E" w14:textId="77777777" w:rsidTr="00EC1D62">
        <w:trPr>
          <w:gridAfter w:val="5"/>
          <w:wAfter w:w="1985" w:type="dxa"/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3576" w14:textId="77777777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14:paraId="725AB240" w14:textId="3A7BA5EC" w:rsidR="0076186F" w:rsidRPr="00917E8B" w:rsidRDefault="0076186F" w:rsidP="004A526E">
            <w:pPr>
              <w:spacing w:after="0" w:line="240" w:lineRule="auto"/>
              <w:ind w:left="34" w:right="-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6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 2022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753EE8" w14:textId="0966E324" w:rsidR="0076186F" w:rsidRPr="00917E8B" w:rsidRDefault="0076186F" w:rsidP="004868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Ujian Akhir Semester</w:t>
            </w:r>
            <w:r w:rsidRPr="00917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(UAS)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8FB1549" w14:textId="17DAB13E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36C648B" w14:textId="354F62C9" w:rsidR="0076186F" w:rsidRPr="00917E8B" w:rsidRDefault="0076186F" w:rsidP="00CD14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Wa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grup</w:t>
            </w:r>
            <w:proofErr w:type="spellEnd"/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/Zoom Meeting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059E5DC" w14:textId="418D781C" w:rsidR="0076186F" w:rsidRPr="00917E8B" w:rsidRDefault="0076186F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07.30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917E8B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09.30</w:t>
            </w:r>
          </w:p>
        </w:tc>
      </w:tr>
      <w:tr w:rsidR="00CD14E4" w:rsidRPr="007F577D" w14:paraId="6C77C42A" w14:textId="77777777" w:rsidTr="00EC1D62">
        <w:trPr>
          <w:gridAfter w:val="5"/>
          <w:wAfter w:w="1985" w:type="dxa"/>
          <w:trHeight w:val="390"/>
        </w:trPr>
        <w:tc>
          <w:tcPr>
            <w:tcW w:w="71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B1F2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6A4E" w14:textId="77777777" w:rsidR="00CD14E4" w:rsidRPr="007F577D" w:rsidRDefault="00CD14E4" w:rsidP="00CD14E4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090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6012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3827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110E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F43E" w14:textId="77777777" w:rsidR="00CD14E4" w:rsidRPr="007F577D" w:rsidRDefault="00CD14E4" w:rsidP="00CD1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D14E4" w:rsidRPr="007F577D" w14:paraId="439A7AB1" w14:textId="77777777" w:rsidTr="00EC1D62">
        <w:trPr>
          <w:gridAfter w:val="5"/>
          <w:wAfter w:w="1985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0B3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D2B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1CD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4BE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CBF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F6A" w14:textId="5887FD8A" w:rsidR="00CD14E4" w:rsidRPr="00E07A02" w:rsidRDefault="00CD14E4" w:rsidP="00CD14E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</w:pPr>
            <w:r w:rsidRPr="007F577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d-ID"/>
              </w:rPr>
              <w:t xml:space="preserve">Jakarta, </w:t>
            </w:r>
            <w:r w:rsidR="00E07A0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18 </w:t>
            </w:r>
            <w:proofErr w:type="spellStart"/>
            <w:r w:rsidR="00E07A0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 w:rsidR="00E07A0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0227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D14E4" w:rsidRPr="007F577D" w14:paraId="00CCD65A" w14:textId="77777777" w:rsidTr="00EC1D62">
        <w:trPr>
          <w:gridAfter w:val="5"/>
          <w:wAfter w:w="1985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121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6E2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945" w14:textId="28BD6CFB" w:rsidR="00CD14E4" w:rsidRPr="007F577D" w:rsidRDefault="00CD14E4" w:rsidP="00D608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7F577D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Ka</w:t>
            </w:r>
            <w:r w:rsidRPr="007F577D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p</w:t>
            </w:r>
            <w:r w:rsidRPr="007F577D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rodi</w:t>
            </w:r>
            <w:r w:rsidR="00D608E1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AKUNTANSI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EEF" w14:textId="2B8B4FF4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BC2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F82" w14:textId="0F052EF5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7F577D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7F577D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1CDB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D14E4" w:rsidRPr="007F577D" w14:paraId="711BB716" w14:textId="77777777" w:rsidTr="00EC1D62">
        <w:trPr>
          <w:gridAfter w:val="5"/>
          <w:wAfter w:w="1985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0CF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  <w:p w14:paraId="01D13607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  <w:p w14:paraId="4D47F789" w14:textId="5AEE44C6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F7D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939" w14:textId="26889DD4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806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E704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E12" w14:textId="0214E176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954F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D14E4" w:rsidRPr="007F577D" w14:paraId="7B4BDDBB" w14:textId="77777777" w:rsidTr="00EC1D62">
        <w:trPr>
          <w:gridAfter w:val="5"/>
          <w:wAfter w:w="1985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A75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0E6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B96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6FF" w14:textId="4A36AC18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7FE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7F91" w14:textId="533BD686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C4C7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D14E4" w:rsidRPr="007F577D" w14:paraId="758A80C9" w14:textId="77777777" w:rsidTr="00EC1D6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E2A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538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584" w14:textId="1C555982" w:rsidR="00CD14E4" w:rsidRPr="007F577D" w:rsidRDefault="00D608E1" w:rsidP="00D608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M. DJAUHARI, SE,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Ak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 w:rsidR="007F577D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MM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06E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FF5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53C" w14:textId="7C6B32A2" w:rsidR="00CD14E4" w:rsidRPr="007F577D" w:rsidRDefault="00E07A02" w:rsidP="00E07A0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Eddy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Sukandar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SE.MM                         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605D" w14:textId="77777777" w:rsidR="00CD14E4" w:rsidRPr="007F577D" w:rsidRDefault="00CD14E4" w:rsidP="00CD14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14:paraId="5D7B9747" w14:textId="0FDF2459" w:rsidR="000E6657" w:rsidRPr="007F577D" w:rsidRDefault="000E6657">
      <w:pPr>
        <w:rPr>
          <w:rFonts w:cstheme="minorHAnsi"/>
          <w:sz w:val="24"/>
          <w:szCs w:val="24"/>
        </w:rPr>
      </w:pPr>
    </w:p>
    <w:p w14:paraId="7E822872" w14:textId="62568D81" w:rsidR="00EF7CE7" w:rsidRPr="007F577D" w:rsidRDefault="00EF7CE7">
      <w:pPr>
        <w:rPr>
          <w:rFonts w:cstheme="minorHAnsi"/>
          <w:sz w:val="24"/>
          <w:szCs w:val="24"/>
        </w:rPr>
      </w:pPr>
    </w:p>
    <w:p w14:paraId="2D7F83E0" w14:textId="0FF30570" w:rsidR="00EF7CE7" w:rsidRPr="00EF7CE7" w:rsidRDefault="00EF7CE7" w:rsidP="00EF7CE7">
      <w:pPr>
        <w:tabs>
          <w:tab w:val="left" w:pos="1500"/>
        </w:tabs>
      </w:pPr>
      <w:r>
        <w:tab/>
      </w:r>
    </w:p>
    <w:sectPr w:rsidR="00EF7CE7" w:rsidRPr="00EF7CE7" w:rsidSect="0053517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ra Medium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1"/>
    <w:rsid w:val="00005609"/>
    <w:rsid w:val="00091DC4"/>
    <w:rsid w:val="000C0AD3"/>
    <w:rsid w:val="000E6657"/>
    <w:rsid w:val="00111862"/>
    <w:rsid w:val="0016752D"/>
    <w:rsid w:val="00270BE6"/>
    <w:rsid w:val="002E6D09"/>
    <w:rsid w:val="00323FBE"/>
    <w:rsid w:val="00324F22"/>
    <w:rsid w:val="00331820"/>
    <w:rsid w:val="004047DB"/>
    <w:rsid w:val="00421A52"/>
    <w:rsid w:val="004868D7"/>
    <w:rsid w:val="0049347D"/>
    <w:rsid w:val="004A2893"/>
    <w:rsid w:val="004A526E"/>
    <w:rsid w:val="004E2C3B"/>
    <w:rsid w:val="00505845"/>
    <w:rsid w:val="00535171"/>
    <w:rsid w:val="00573261"/>
    <w:rsid w:val="00584992"/>
    <w:rsid w:val="00656CF1"/>
    <w:rsid w:val="00681401"/>
    <w:rsid w:val="006C071E"/>
    <w:rsid w:val="0072517C"/>
    <w:rsid w:val="00752650"/>
    <w:rsid w:val="0076186F"/>
    <w:rsid w:val="007921E9"/>
    <w:rsid w:val="007B4D0A"/>
    <w:rsid w:val="007F577D"/>
    <w:rsid w:val="007F5E3C"/>
    <w:rsid w:val="00874ED6"/>
    <w:rsid w:val="00881715"/>
    <w:rsid w:val="009116CA"/>
    <w:rsid w:val="00917E8B"/>
    <w:rsid w:val="009217FF"/>
    <w:rsid w:val="009A2BCF"/>
    <w:rsid w:val="009D0285"/>
    <w:rsid w:val="009E361A"/>
    <w:rsid w:val="00AB2B17"/>
    <w:rsid w:val="00AD40A1"/>
    <w:rsid w:val="00AD7B73"/>
    <w:rsid w:val="00B1367B"/>
    <w:rsid w:val="00BC5A50"/>
    <w:rsid w:val="00BF4F65"/>
    <w:rsid w:val="00C5450E"/>
    <w:rsid w:val="00CD14E4"/>
    <w:rsid w:val="00CE0DAC"/>
    <w:rsid w:val="00D116B3"/>
    <w:rsid w:val="00D22F34"/>
    <w:rsid w:val="00D608E1"/>
    <w:rsid w:val="00E07A02"/>
    <w:rsid w:val="00EC1D62"/>
    <w:rsid w:val="00ED22E0"/>
    <w:rsid w:val="00EF7CE7"/>
    <w:rsid w:val="00F43ADA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5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0D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0D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0D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0D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2022-03-10T07:08:00Z</dcterms:created>
  <dcterms:modified xsi:type="dcterms:W3CDTF">2022-07-19T17:25:00Z</dcterms:modified>
</cp:coreProperties>
</file>